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1AF6" w:rsidRPr="00A304D2" w:rsidRDefault="002A1AF6" w:rsidP="00A304D2">
      <w:pPr>
        <w:spacing w:line="480" w:lineRule="auto"/>
        <w:jc w:val="both"/>
        <w:rPr>
          <w:rFonts w:ascii="Times New Roman" w:hAnsi="Times New Roman" w:cs="Times New Roman"/>
          <w:sz w:val="24"/>
          <w:szCs w:val="24"/>
        </w:rPr>
      </w:pPr>
      <w:bookmarkStart w:id="0" w:name="_GoBack"/>
      <w:bookmarkEnd w:id="0"/>
    </w:p>
    <w:p w:rsidR="002A1AF6" w:rsidRPr="00A304D2" w:rsidRDefault="002A1AF6" w:rsidP="00A304D2">
      <w:pPr>
        <w:spacing w:line="480" w:lineRule="auto"/>
        <w:jc w:val="center"/>
        <w:rPr>
          <w:rFonts w:ascii="Times New Roman" w:hAnsi="Times New Roman" w:cs="Times New Roman"/>
          <w:sz w:val="24"/>
          <w:szCs w:val="24"/>
        </w:rPr>
      </w:pPr>
    </w:p>
    <w:p w:rsidR="002A1AF6" w:rsidRPr="00A304D2" w:rsidRDefault="002A1AF6" w:rsidP="00A304D2">
      <w:pPr>
        <w:spacing w:line="480" w:lineRule="auto"/>
        <w:jc w:val="center"/>
        <w:rPr>
          <w:rFonts w:ascii="Times New Roman" w:hAnsi="Times New Roman" w:cs="Times New Roman"/>
          <w:sz w:val="24"/>
          <w:szCs w:val="24"/>
        </w:rPr>
      </w:pPr>
    </w:p>
    <w:p w:rsidR="002A1AF6" w:rsidRPr="00A304D2" w:rsidRDefault="002A1AF6" w:rsidP="00A304D2">
      <w:pPr>
        <w:spacing w:line="480" w:lineRule="auto"/>
        <w:jc w:val="center"/>
        <w:rPr>
          <w:rFonts w:ascii="Times New Roman" w:hAnsi="Times New Roman" w:cs="Times New Roman"/>
          <w:sz w:val="24"/>
          <w:szCs w:val="24"/>
        </w:rPr>
      </w:pPr>
    </w:p>
    <w:p w:rsidR="002A1AF6" w:rsidRPr="00A304D2" w:rsidRDefault="002A1AF6" w:rsidP="00A304D2">
      <w:pPr>
        <w:spacing w:line="480" w:lineRule="auto"/>
        <w:jc w:val="center"/>
        <w:rPr>
          <w:rFonts w:ascii="Times New Roman" w:hAnsi="Times New Roman" w:cs="Times New Roman"/>
          <w:sz w:val="24"/>
          <w:szCs w:val="24"/>
        </w:rPr>
      </w:pPr>
    </w:p>
    <w:p w:rsidR="002A1AF6" w:rsidRPr="00A304D2" w:rsidRDefault="002A1AF6" w:rsidP="00A304D2">
      <w:pPr>
        <w:spacing w:line="480" w:lineRule="auto"/>
        <w:jc w:val="center"/>
        <w:rPr>
          <w:rFonts w:ascii="Times New Roman" w:hAnsi="Times New Roman" w:cs="Times New Roman"/>
          <w:sz w:val="24"/>
          <w:szCs w:val="24"/>
        </w:rPr>
      </w:pPr>
    </w:p>
    <w:p w:rsidR="002A1AF6" w:rsidRPr="00A304D2" w:rsidRDefault="002A1AF6" w:rsidP="00A304D2">
      <w:pPr>
        <w:spacing w:line="480" w:lineRule="auto"/>
        <w:jc w:val="center"/>
        <w:rPr>
          <w:rFonts w:ascii="Times New Roman" w:hAnsi="Times New Roman" w:cs="Times New Roman"/>
          <w:sz w:val="24"/>
          <w:szCs w:val="24"/>
        </w:rPr>
      </w:pPr>
    </w:p>
    <w:p w:rsidR="002A1AF6" w:rsidRPr="00A304D2" w:rsidRDefault="002A1AF6" w:rsidP="00A304D2">
      <w:pPr>
        <w:spacing w:line="480" w:lineRule="auto"/>
        <w:jc w:val="center"/>
        <w:rPr>
          <w:rFonts w:ascii="Times New Roman" w:hAnsi="Times New Roman" w:cs="Times New Roman"/>
          <w:sz w:val="24"/>
          <w:szCs w:val="24"/>
        </w:rPr>
      </w:pPr>
    </w:p>
    <w:p w:rsidR="002A1AF6" w:rsidRPr="00A304D2" w:rsidRDefault="002A1AF6" w:rsidP="00A304D2">
      <w:pPr>
        <w:spacing w:line="480" w:lineRule="auto"/>
        <w:jc w:val="center"/>
        <w:rPr>
          <w:rFonts w:ascii="Times New Roman" w:hAnsi="Times New Roman" w:cs="Times New Roman"/>
          <w:sz w:val="24"/>
          <w:szCs w:val="24"/>
        </w:rPr>
      </w:pPr>
    </w:p>
    <w:p w:rsidR="002A1AF6" w:rsidRPr="00A304D2" w:rsidRDefault="004A7500" w:rsidP="00A304D2">
      <w:pPr>
        <w:spacing w:line="480" w:lineRule="auto"/>
        <w:jc w:val="center"/>
        <w:rPr>
          <w:rFonts w:ascii="Times New Roman" w:hAnsi="Times New Roman" w:cs="Times New Roman"/>
          <w:sz w:val="24"/>
          <w:szCs w:val="24"/>
        </w:rPr>
      </w:pPr>
      <w:r w:rsidRPr="00A304D2">
        <w:rPr>
          <w:rFonts w:ascii="Times New Roman" w:hAnsi="Times New Roman" w:cs="Times New Roman"/>
          <w:sz w:val="24"/>
          <w:szCs w:val="24"/>
        </w:rPr>
        <w:t>Sport Management Discipline</w:t>
      </w:r>
    </w:p>
    <w:p w:rsidR="002A1AF6" w:rsidRPr="00A304D2" w:rsidRDefault="004A7500" w:rsidP="00A304D2">
      <w:pPr>
        <w:spacing w:line="480" w:lineRule="auto"/>
        <w:jc w:val="center"/>
        <w:rPr>
          <w:rFonts w:ascii="Times New Roman" w:hAnsi="Times New Roman" w:cs="Times New Roman"/>
          <w:sz w:val="24"/>
          <w:szCs w:val="24"/>
        </w:rPr>
      </w:pPr>
      <w:r w:rsidRPr="00A304D2">
        <w:rPr>
          <w:rFonts w:ascii="Times New Roman" w:hAnsi="Times New Roman" w:cs="Times New Roman"/>
          <w:sz w:val="24"/>
          <w:szCs w:val="24"/>
        </w:rPr>
        <w:t>Student’s Name</w:t>
      </w:r>
    </w:p>
    <w:p w:rsidR="002A1AF6" w:rsidRPr="00A304D2" w:rsidRDefault="004A7500" w:rsidP="00A304D2">
      <w:pPr>
        <w:spacing w:line="480" w:lineRule="auto"/>
        <w:jc w:val="center"/>
        <w:rPr>
          <w:rFonts w:ascii="Times New Roman" w:hAnsi="Times New Roman" w:cs="Times New Roman"/>
          <w:sz w:val="24"/>
          <w:szCs w:val="24"/>
        </w:rPr>
      </w:pPr>
      <w:r w:rsidRPr="00A304D2">
        <w:rPr>
          <w:rFonts w:ascii="Times New Roman" w:hAnsi="Times New Roman" w:cs="Times New Roman"/>
          <w:sz w:val="24"/>
          <w:szCs w:val="24"/>
        </w:rPr>
        <w:t>Institution Affiliation</w:t>
      </w:r>
    </w:p>
    <w:p w:rsidR="002A1AF6" w:rsidRPr="00A304D2" w:rsidRDefault="004A7500" w:rsidP="00A304D2">
      <w:pPr>
        <w:spacing w:line="480" w:lineRule="auto"/>
        <w:jc w:val="center"/>
        <w:rPr>
          <w:rFonts w:ascii="Times New Roman" w:hAnsi="Times New Roman" w:cs="Times New Roman"/>
          <w:sz w:val="24"/>
          <w:szCs w:val="24"/>
        </w:rPr>
      </w:pPr>
      <w:r w:rsidRPr="00A304D2">
        <w:rPr>
          <w:rFonts w:ascii="Times New Roman" w:hAnsi="Times New Roman" w:cs="Times New Roman"/>
          <w:sz w:val="24"/>
          <w:szCs w:val="24"/>
        </w:rPr>
        <w:t>Date</w:t>
      </w:r>
    </w:p>
    <w:p w:rsidR="002A1AF6" w:rsidRPr="00A304D2" w:rsidRDefault="002A1AF6" w:rsidP="00A304D2">
      <w:pPr>
        <w:spacing w:line="480" w:lineRule="auto"/>
        <w:jc w:val="both"/>
        <w:rPr>
          <w:rFonts w:ascii="Times New Roman" w:hAnsi="Times New Roman" w:cs="Times New Roman"/>
          <w:sz w:val="24"/>
          <w:szCs w:val="24"/>
        </w:rPr>
      </w:pPr>
    </w:p>
    <w:p w:rsidR="002A1AF6" w:rsidRPr="00A304D2" w:rsidRDefault="002A1AF6" w:rsidP="00A304D2">
      <w:pPr>
        <w:spacing w:line="480" w:lineRule="auto"/>
        <w:jc w:val="both"/>
        <w:rPr>
          <w:rFonts w:ascii="Times New Roman" w:hAnsi="Times New Roman" w:cs="Times New Roman"/>
          <w:sz w:val="24"/>
          <w:szCs w:val="24"/>
        </w:rPr>
      </w:pPr>
    </w:p>
    <w:p w:rsidR="002A1AF6" w:rsidRDefault="002A1AF6" w:rsidP="00A304D2">
      <w:pPr>
        <w:spacing w:line="480" w:lineRule="auto"/>
        <w:jc w:val="both"/>
        <w:rPr>
          <w:rFonts w:ascii="Times New Roman" w:hAnsi="Times New Roman" w:cs="Times New Roman"/>
          <w:sz w:val="24"/>
          <w:szCs w:val="24"/>
        </w:rPr>
      </w:pPr>
    </w:p>
    <w:p w:rsidR="00A304D2" w:rsidRPr="00A304D2" w:rsidRDefault="00A304D2" w:rsidP="00A304D2">
      <w:pPr>
        <w:spacing w:line="480" w:lineRule="auto"/>
        <w:jc w:val="both"/>
        <w:rPr>
          <w:rFonts w:ascii="Times New Roman" w:hAnsi="Times New Roman" w:cs="Times New Roman"/>
          <w:sz w:val="24"/>
          <w:szCs w:val="24"/>
        </w:rPr>
      </w:pPr>
    </w:p>
    <w:p w:rsidR="00AB7839" w:rsidRPr="00A304D2" w:rsidRDefault="004A7500" w:rsidP="00A304D2">
      <w:pPr>
        <w:spacing w:line="480" w:lineRule="auto"/>
        <w:ind w:firstLine="720"/>
        <w:jc w:val="both"/>
        <w:rPr>
          <w:rFonts w:ascii="Times New Roman" w:hAnsi="Times New Roman" w:cs="Times New Roman"/>
          <w:sz w:val="24"/>
          <w:szCs w:val="24"/>
        </w:rPr>
      </w:pPr>
      <w:r w:rsidRPr="00A304D2">
        <w:rPr>
          <w:rFonts w:ascii="Times New Roman" w:hAnsi="Times New Roman" w:cs="Times New Roman"/>
          <w:sz w:val="24"/>
          <w:szCs w:val="24"/>
        </w:rPr>
        <w:lastRenderedPageBreak/>
        <w:t xml:space="preserve">Earle Ziegler's article towards the Distinctive SM discipline is the paper that intent to observe </w:t>
      </w:r>
      <w:r w:rsidR="007F1FD2" w:rsidRPr="00A304D2">
        <w:rPr>
          <w:rFonts w:ascii="Times New Roman" w:hAnsi="Times New Roman" w:cs="Times New Roman"/>
          <w:sz w:val="24"/>
          <w:szCs w:val="24"/>
        </w:rPr>
        <w:t xml:space="preserve">various widespread conceptualization that involves the sports industry and business that reverts around in the field of sport management. The author of the article aimed to consider the best ways to reflect on the neglected sport quality and conduct the study that emphasizes the best manner to manage the sports organization to improve the sporting man's livelihood. Notably, the current sport </w:t>
      </w:r>
      <w:r w:rsidR="00837153" w:rsidRPr="00A304D2">
        <w:rPr>
          <w:rFonts w:ascii="Times New Roman" w:hAnsi="Times New Roman" w:cs="Times New Roman"/>
          <w:sz w:val="24"/>
          <w:szCs w:val="24"/>
        </w:rPr>
        <w:t>is confronted with the requirement to demonstrate that the sporting is worthy and more responsible in society. Therefore, in this regard, all the sport management should understand the acute concerning the prudential status associated with gaming</w:t>
      </w:r>
      <w:r w:rsidR="00A304D2" w:rsidRPr="00A304D2">
        <w:rPr>
          <w:rFonts w:ascii="Times New Roman" w:hAnsi="Times New Roman" w:cs="Times New Roman"/>
          <w:sz w:val="24"/>
          <w:szCs w:val="24"/>
        </w:rPr>
        <w:t xml:space="preserve"> (Chalip, 2006)</w:t>
      </w:r>
      <w:r w:rsidR="00837153" w:rsidRPr="00A304D2">
        <w:rPr>
          <w:rFonts w:ascii="Times New Roman" w:hAnsi="Times New Roman" w:cs="Times New Roman"/>
          <w:sz w:val="24"/>
          <w:szCs w:val="24"/>
        </w:rPr>
        <w:t>. The notion should ensure that better decision articulates the ethical practiced in sporting management and society globally. Therefore, the move ensures that gaming strives to maintain progressive professionalism and a lot of discipline in the sporting world. Thus, the sporting should promote the better preparation that endeavors the urgently and holistic theory and disciplinary model that accelerates better managerial leadership in the sports</w:t>
      </w:r>
      <w:r w:rsidR="002D05FF" w:rsidRPr="00A304D2">
        <w:rPr>
          <w:rFonts w:ascii="Times New Roman" w:hAnsi="Times New Roman" w:cs="Times New Roman"/>
          <w:sz w:val="24"/>
          <w:szCs w:val="24"/>
        </w:rPr>
        <w:t>.</w:t>
      </w:r>
      <w:r w:rsidR="00552340" w:rsidRPr="00A304D2">
        <w:rPr>
          <w:rFonts w:ascii="Times New Roman" w:hAnsi="Times New Roman" w:cs="Times New Roman"/>
          <w:sz w:val="24"/>
          <w:szCs w:val="24"/>
        </w:rPr>
        <w:t xml:space="preserve"> Therefore, the sporting world should ensure that they serve in the better behavioral favorable </w:t>
      </w:r>
      <w:r w:rsidR="00A46D8D" w:rsidRPr="00A304D2">
        <w:rPr>
          <w:rFonts w:ascii="Times New Roman" w:hAnsi="Times New Roman" w:cs="Times New Roman"/>
          <w:sz w:val="24"/>
          <w:szCs w:val="24"/>
        </w:rPr>
        <w:t>environments that guide</w:t>
      </w:r>
      <w:r w:rsidR="00552340" w:rsidRPr="00A304D2">
        <w:rPr>
          <w:rFonts w:ascii="Times New Roman" w:hAnsi="Times New Roman" w:cs="Times New Roman"/>
          <w:sz w:val="24"/>
          <w:szCs w:val="24"/>
        </w:rPr>
        <w:t xml:space="preserve"> the better ethical codes in gaming.  </w:t>
      </w:r>
      <w:r w:rsidR="00837153" w:rsidRPr="00A304D2">
        <w:rPr>
          <w:rFonts w:ascii="Times New Roman" w:hAnsi="Times New Roman" w:cs="Times New Roman"/>
          <w:sz w:val="24"/>
          <w:szCs w:val="24"/>
        </w:rPr>
        <w:t xml:space="preserve"> </w:t>
      </w:r>
    </w:p>
    <w:p w:rsidR="009E4BBD" w:rsidRPr="00A304D2" w:rsidRDefault="004A7500" w:rsidP="00A304D2">
      <w:pPr>
        <w:spacing w:line="480" w:lineRule="auto"/>
        <w:ind w:firstLine="720"/>
        <w:jc w:val="both"/>
        <w:rPr>
          <w:rFonts w:ascii="Times New Roman" w:hAnsi="Times New Roman" w:cs="Times New Roman"/>
          <w:sz w:val="24"/>
          <w:szCs w:val="24"/>
        </w:rPr>
      </w:pPr>
      <w:r w:rsidRPr="00A304D2">
        <w:rPr>
          <w:rFonts w:ascii="Times New Roman" w:hAnsi="Times New Roman" w:cs="Times New Roman"/>
          <w:sz w:val="24"/>
          <w:szCs w:val="24"/>
        </w:rPr>
        <w:t>The current mal</w:t>
      </w:r>
      <w:r w:rsidRPr="00A304D2">
        <w:rPr>
          <w:rFonts w:ascii="Times New Roman" w:hAnsi="Times New Roman" w:cs="Times New Roman"/>
          <w:sz w:val="24"/>
          <w:szCs w:val="24"/>
        </w:rPr>
        <w:t>aise over the sport management induces the future of the sporting as the academic discipline that ensures the providence of the critical basis that revolves around the field's growth and development. The educational phenomenal therefore requires the intens</w:t>
      </w:r>
      <w:r w:rsidRPr="00A304D2">
        <w:rPr>
          <w:rFonts w:ascii="Times New Roman" w:hAnsi="Times New Roman" w:cs="Times New Roman"/>
          <w:sz w:val="24"/>
          <w:szCs w:val="24"/>
        </w:rPr>
        <w:t>ive complementary stream of research that can make the changing the reality.</w:t>
      </w:r>
      <w:r w:rsidR="009864E9" w:rsidRPr="00A304D2">
        <w:rPr>
          <w:rFonts w:ascii="Times New Roman" w:hAnsi="Times New Roman" w:cs="Times New Roman"/>
          <w:sz w:val="24"/>
          <w:szCs w:val="24"/>
        </w:rPr>
        <w:t xml:space="preserve"> The sports development then enhances the relevance of the theory application of the fundamental theories derived from the various discipline</w:t>
      </w:r>
      <w:r w:rsidR="00F70413" w:rsidRPr="00A304D2">
        <w:rPr>
          <w:rFonts w:ascii="Times New Roman" w:hAnsi="Times New Roman" w:cs="Times New Roman"/>
          <w:sz w:val="24"/>
          <w:szCs w:val="24"/>
        </w:rPr>
        <w:t xml:space="preserve"> grounded in the sporty phenomenal. In this regard, the sporting advocates advance the different public agendas essential in the progress that focuses on sports research. The most sensitive legitimation for the sport is health, salubrious socialization, </w:t>
      </w:r>
      <w:r w:rsidR="00F70413" w:rsidRPr="00A304D2">
        <w:rPr>
          <w:rFonts w:ascii="Times New Roman" w:hAnsi="Times New Roman" w:cs="Times New Roman"/>
          <w:sz w:val="24"/>
          <w:szCs w:val="24"/>
        </w:rPr>
        <w:lastRenderedPageBreak/>
        <w:t xml:space="preserve">economic development, and community </w:t>
      </w:r>
      <w:r w:rsidR="00A304D2" w:rsidRPr="00A304D2">
        <w:rPr>
          <w:rFonts w:ascii="Times New Roman" w:hAnsi="Times New Roman" w:cs="Times New Roman"/>
          <w:sz w:val="24"/>
          <w:szCs w:val="24"/>
        </w:rPr>
        <w:t>development (Chalip, 2006)</w:t>
      </w:r>
      <w:r w:rsidR="00F70413" w:rsidRPr="00A304D2">
        <w:rPr>
          <w:rFonts w:ascii="Times New Roman" w:hAnsi="Times New Roman" w:cs="Times New Roman"/>
          <w:sz w:val="24"/>
          <w:szCs w:val="24"/>
        </w:rPr>
        <w:t>.</w:t>
      </w:r>
      <w:r w:rsidRPr="00A304D2">
        <w:rPr>
          <w:rFonts w:ascii="Times New Roman" w:hAnsi="Times New Roman" w:cs="Times New Roman"/>
          <w:sz w:val="24"/>
          <w:szCs w:val="24"/>
        </w:rPr>
        <w:t xml:space="preserve"> For example, the</w:t>
      </w:r>
      <w:r w:rsidR="00773346" w:rsidRPr="00A304D2">
        <w:rPr>
          <w:rFonts w:ascii="Times New Roman" w:hAnsi="Times New Roman" w:cs="Times New Roman"/>
          <w:sz w:val="24"/>
          <w:szCs w:val="24"/>
        </w:rPr>
        <w:t xml:space="preserve"> sports world's health condition is fundamental, mainly to keep the feet in the sporting delivery.  Therefore the issues related to human individuality are essential in the sporting world. In this regard, Zeigler drawled a lot of intention that concerned the health malaise in sporting management, which suggested that it was impossible to rest on our laurel. In this context, he advocated for integrating and strengthening the </w:t>
      </w:r>
      <w:r w:rsidR="00F33326" w:rsidRPr="00A304D2">
        <w:rPr>
          <w:rFonts w:ascii="Times New Roman" w:hAnsi="Times New Roman" w:cs="Times New Roman"/>
          <w:sz w:val="24"/>
          <w:szCs w:val="24"/>
        </w:rPr>
        <w:t xml:space="preserve">discipline that could better link public health. The ideal way to ensure that the sportsmen make the performance more visible and enhance more professionalism images in the different sports activities. Therefore, the sportsman ensures that </w:t>
      </w:r>
      <w:r w:rsidR="000216D5" w:rsidRPr="00A304D2">
        <w:rPr>
          <w:rFonts w:ascii="Times New Roman" w:hAnsi="Times New Roman" w:cs="Times New Roman"/>
          <w:sz w:val="24"/>
          <w:szCs w:val="24"/>
        </w:rPr>
        <w:t>they maintain their health perfect for preventing the grips that occur due to m</w:t>
      </w:r>
      <w:r w:rsidR="00C84522" w:rsidRPr="00A304D2">
        <w:rPr>
          <w:rFonts w:ascii="Times New Roman" w:hAnsi="Times New Roman" w:cs="Times New Roman"/>
          <w:sz w:val="24"/>
          <w:szCs w:val="24"/>
        </w:rPr>
        <w:t>alaise that causes the individual to experience a kind of fatigue and pain that can reduce their normality and affect their daily routine activities in the sports world.</w:t>
      </w:r>
      <w:r w:rsidR="00CC4517" w:rsidRPr="00A304D2">
        <w:rPr>
          <w:rFonts w:ascii="Times New Roman" w:hAnsi="Times New Roman" w:cs="Times New Roman"/>
          <w:sz w:val="24"/>
          <w:szCs w:val="24"/>
        </w:rPr>
        <w:t xml:space="preserve"> The process, therefore, makes the sportsman more compatible in the services delivery</w:t>
      </w:r>
      <w:r w:rsidRPr="00A304D2">
        <w:rPr>
          <w:rFonts w:ascii="Times New Roman" w:hAnsi="Times New Roman" w:cs="Times New Roman"/>
          <w:sz w:val="24"/>
          <w:szCs w:val="24"/>
        </w:rPr>
        <w:t xml:space="preserve"> in the sporting phenomenal. In this context, therefore, every individual experiencing various difficulties </w:t>
      </w:r>
      <w:r w:rsidR="009864E9" w:rsidRPr="00A304D2">
        <w:rPr>
          <w:rFonts w:ascii="Times New Roman" w:hAnsi="Times New Roman" w:cs="Times New Roman"/>
          <w:sz w:val="24"/>
          <w:szCs w:val="24"/>
        </w:rPr>
        <w:t xml:space="preserve">in sports always feel dissatisfied and unhappy in the performance of the activities, thus blocking the solution of the intended goal that was intended to be achieved in the </w:t>
      </w:r>
      <w:r w:rsidR="00F70413" w:rsidRPr="00A304D2">
        <w:rPr>
          <w:rFonts w:ascii="Times New Roman" w:hAnsi="Times New Roman" w:cs="Times New Roman"/>
          <w:sz w:val="24"/>
          <w:szCs w:val="24"/>
        </w:rPr>
        <w:t>process. However, the value of sporting is determined by perfect management. The move aids and facilitates the better sporting beliefs that explore sports links in the economic sector, thus fostering the prudential development of the distinctive sport management and discipline in the community.</w:t>
      </w:r>
    </w:p>
    <w:p w:rsidR="009864E9" w:rsidRPr="00A304D2" w:rsidRDefault="004A7500" w:rsidP="00A304D2">
      <w:pPr>
        <w:spacing w:line="480" w:lineRule="auto"/>
        <w:ind w:firstLine="720"/>
        <w:jc w:val="both"/>
        <w:rPr>
          <w:rFonts w:ascii="Times New Roman" w:hAnsi="Times New Roman" w:cs="Times New Roman"/>
          <w:sz w:val="24"/>
          <w:szCs w:val="24"/>
        </w:rPr>
      </w:pPr>
      <w:r w:rsidRPr="00A304D2">
        <w:rPr>
          <w:rFonts w:ascii="Times New Roman" w:hAnsi="Times New Roman" w:cs="Times New Roman"/>
          <w:sz w:val="24"/>
          <w:szCs w:val="24"/>
        </w:rPr>
        <w:t>The young profession</w:t>
      </w:r>
      <w:r w:rsidR="00CD0D19" w:rsidRPr="00A304D2">
        <w:rPr>
          <w:rFonts w:ascii="Times New Roman" w:hAnsi="Times New Roman" w:cs="Times New Roman"/>
          <w:sz w:val="24"/>
          <w:szCs w:val="24"/>
        </w:rPr>
        <w:t xml:space="preserve"> is taking and advancing </w:t>
      </w:r>
      <w:r w:rsidRPr="00A304D2">
        <w:rPr>
          <w:rFonts w:ascii="Times New Roman" w:hAnsi="Times New Roman" w:cs="Times New Roman"/>
          <w:sz w:val="24"/>
          <w:szCs w:val="24"/>
        </w:rPr>
        <w:t>the sport management's positive role</w:t>
      </w:r>
      <w:r w:rsidR="003A5BAD" w:rsidRPr="00A304D2">
        <w:rPr>
          <w:rFonts w:ascii="Times New Roman" w:hAnsi="Times New Roman" w:cs="Times New Roman"/>
          <w:sz w:val="24"/>
          <w:szCs w:val="24"/>
        </w:rPr>
        <w:t xml:space="preserve"> and responsibility </w:t>
      </w:r>
      <w:r w:rsidR="00CD0D19" w:rsidRPr="00A304D2">
        <w:rPr>
          <w:rFonts w:ascii="Times New Roman" w:hAnsi="Times New Roman" w:cs="Times New Roman"/>
          <w:sz w:val="24"/>
          <w:szCs w:val="24"/>
        </w:rPr>
        <w:t xml:space="preserve">as an academic discipline. Notably, the young professional is adopting the new shape in the sport and all other social institutions. Most of them are confronted with the requirement that indicates their responsibility in the sporting. Thus, most of them are advancing to understand better the best ways that sport can promote social goods. The </w:t>
      </w:r>
      <w:r w:rsidR="005B0F78" w:rsidRPr="00A304D2">
        <w:rPr>
          <w:rFonts w:ascii="Times New Roman" w:hAnsi="Times New Roman" w:cs="Times New Roman"/>
          <w:sz w:val="24"/>
          <w:szCs w:val="24"/>
        </w:rPr>
        <w:t>agreement enables</w:t>
      </w:r>
      <w:r w:rsidR="00CD0D19" w:rsidRPr="00A304D2">
        <w:rPr>
          <w:rFonts w:ascii="Times New Roman" w:hAnsi="Times New Roman" w:cs="Times New Roman"/>
          <w:sz w:val="24"/>
          <w:szCs w:val="24"/>
        </w:rPr>
        <w:t xml:space="preserve"> </w:t>
      </w:r>
      <w:r w:rsidR="00CD0D19" w:rsidRPr="00A304D2">
        <w:rPr>
          <w:rFonts w:ascii="Times New Roman" w:hAnsi="Times New Roman" w:cs="Times New Roman"/>
          <w:sz w:val="24"/>
          <w:szCs w:val="24"/>
        </w:rPr>
        <w:lastRenderedPageBreak/>
        <w:t xml:space="preserve">the scholar to appreciate how sport can promote social interests by examining the benefits of sport participation. </w:t>
      </w:r>
      <w:r w:rsidR="005B0F78" w:rsidRPr="00A304D2">
        <w:rPr>
          <w:rFonts w:ascii="Times New Roman" w:hAnsi="Times New Roman" w:cs="Times New Roman"/>
          <w:sz w:val="24"/>
          <w:szCs w:val="24"/>
        </w:rPr>
        <w:t xml:space="preserve">Thus, the vices help them develop the best solution that can aid better management in the sport and promote comprehensive growth. More so, the professions have the better potential to educate about the marketing practices and methods that will facilities sport participation in the </w:t>
      </w:r>
      <w:r w:rsidR="00A304D2" w:rsidRPr="00A304D2">
        <w:rPr>
          <w:rFonts w:ascii="Times New Roman" w:hAnsi="Times New Roman" w:cs="Times New Roman"/>
          <w:sz w:val="24"/>
          <w:szCs w:val="24"/>
        </w:rPr>
        <w:t>globe (Chalip, 2006)</w:t>
      </w:r>
      <w:r w:rsidR="005B0F78" w:rsidRPr="00A304D2">
        <w:rPr>
          <w:rFonts w:ascii="Times New Roman" w:hAnsi="Times New Roman" w:cs="Times New Roman"/>
          <w:sz w:val="24"/>
          <w:szCs w:val="24"/>
        </w:rPr>
        <w:t xml:space="preserve">. The ideology changes and enables the increment and attention from the whole broad sports community through rigorous marketing from the expert, thus facilitating growth in the sporting finances. Additionally, sports academia and journalists </w:t>
      </w:r>
      <w:r w:rsidR="00422599" w:rsidRPr="00A304D2">
        <w:rPr>
          <w:rFonts w:ascii="Times New Roman" w:hAnsi="Times New Roman" w:cs="Times New Roman"/>
          <w:sz w:val="24"/>
          <w:szCs w:val="24"/>
        </w:rPr>
        <w:t xml:space="preserve">change the dynamic of sporting and make it a more entertaining industry, thus creating the growth value by increasing moral and social responsibility leadership.  The young professions have facilitated the sport management to be more accountable as every fund that is </w:t>
      </w:r>
      <w:r w:rsidR="00F6411C" w:rsidRPr="00A304D2">
        <w:rPr>
          <w:rFonts w:ascii="Times New Roman" w:hAnsi="Times New Roman" w:cs="Times New Roman"/>
          <w:sz w:val="24"/>
          <w:szCs w:val="24"/>
        </w:rPr>
        <w:t>spending</w:t>
      </w:r>
      <w:r w:rsidR="00422599" w:rsidRPr="00A304D2">
        <w:rPr>
          <w:rFonts w:ascii="Times New Roman" w:hAnsi="Times New Roman" w:cs="Times New Roman"/>
          <w:sz w:val="24"/>
          <w:szCs w:val="24"/>
        </w:rPr>
        <w:t xml:space="preserve"> in the development of the sport is accounted for in the development procedure.  </w:t>
      </w:r>
    </w:p>
    <w:p w:rsidR="00F6411C" w:rsidRPr="00A304D2" w:rsidRDefault="004A7500" w:rsidP="00A304D2">
      <w:pPr>
        <w:spacing w:line="480" w:lineRule="auto"/>
        <w:ind w:firstLine="720"/>
        <w:jc w:val="both"/>
        <w:rPr>
          <w:rFonts w:ascii="Times New Roman" w:hAnsi="Times New Roman" w:cs="Times New Roman"/>
          <w:sz w:val="24"/>
          <w:szCs w:val="24"/>
        </w:rPr>
      </w:pPr>
      <w:r w:rsidRPr="00A304D2">
        <w:rPr>
          <w:rFonts w:ascii="Times New Roman" w:hAnsi="Times New Roman" w:cs="Times New Roman"/>
          <w:sz w:val="24"/>
          <w:szCs w:val="24"/>
        </w:rPr>
        <w:t>The sport management is such a fundamental discipline that describes the unique nature of the sports industry. Notably, the discipline has been housed in the sport mana</w:t>
      </w:r>
      <w:r w:rsidRPr="00A304D2">
        <w:rPr>
          <w:rFonts w:ascii="Times New Roman" w:hAnsi="Times New Roman" w:cs="Times New Roman"/>
          <w:sz w:val="24"/>
          <w:szCs w:val="24"/>
        </w:rPr>
        <w:t xml:space="preserve">gement program in the faculty of business as the subsidiary of the school of Hospitality, sports, and Tourism Management.  Sports </w:t>
      </w:r>
      <w:r w:rsidR="00FC7E1B" w:rsidRPr="00A304D2">
        <w:rPr>
          <w:rFonts w:ascii="Times New Roman" w:hAnsi="Times New Roman" w:cs="Times New Roman"/>
          <w:sz w:val="24"/>
          <w:szCs w:val="24"/>
        </w:rPr>
        <w:t>management is mostly combined with the business administration to equip the student to advance the field's career path</w:t>
      </w:r>
      <w:r w:rsidR="00A304D2" w:rsidRPr="00A304D2">
        <w:rPr>
          <w:rFonts w:ascii="Times New Roman" w:hAnsi="Times New Roman" w:cs="Times New Roman"/>
          <w:sz w:val="24"/>
          <w:szCs w:val="24"/>
        </w:rPr>
        <w:t xml:space="preserve"> (Chalip, 2006)</w:t>
      </w:r>
      <w:r w:rsidR="00FC7E1B" w:rsidRPr="00A304D2">
        <w:rPr>
          <w:rFonts w:ascii="Times New Roman" w:hAnsi="Times New Roman" w:cs="Times New Roman"/>
          <w:sz w:val="24"/>
          <w:szCs w:val="24"/>
        </w:rPr>
        <w:t>. The administration parts in the sport primarily aides in sports production, sports promotion that facilitates the sport's economic growth.</w:t>
      </w:r>
    </w:p>
    <w:p w:rsidR="006516D4" w:rsidRPr="00A304D2" w:rsidRDefault="004A7500" w:rsidP="00A304D2">
      <w:pPr>
        <w:spacing w:line="480" w:lineRule="auto"/>
        <w:ind w:firstLine="720"/>
        <w:jc w:val="both"/>
        <w:rPr>
          <w:rFonts w:ascii="Times New Roman" w:hAnsi="Times New Roman" w:cs="Times New Roman"/>
          <w:sz w:val="24"/>
          <w:szCs w:val="24"/>
        </w:rPr>
      </w:pPr>
      <w:r w:rsidRPr="00A304D2">
        <w:rPr>
          <w:rFonts w:ascii="Times New Roman" w:hAnsi="Times New Roman" w:cs="Times New Roman"/>
          <w:sz w:val="24"/>
          <w:szCs w:val="24"/>
        </w:rPr>
        <w:t xml:space="preserve">The sport focuses research is essential in the study of sport management. Therefore </w:t>
      </w:r>
      <w:r w:rsidR="005C5FDD" w:rsidRPr="00A304D2">
        <w:rPr>
          <w:rFonts w:ascii="Times New Roman" w:hAnsi="Times New Roman" w:cs="Times New Roman"/>
          <w:sz w:val="24"/>
          <w:szCs w:val="24"/>
        </w:rPr>
        <w:t>the focus</w:t>
      </w:r>
      <w:r w:rsidRPr="00A304D2">
        <w:rPr>
          <w:rFonts w:ascii="Times New Roman" w:hAnsi="Times New Roman" w:cs="Times New Roman"/>
          <w:sz w:val="24"/>
          <w:szCs w:val="24"/>
        </w:rPr>
        <w:t xml:space="preserve"> sport ensures </w:t>
      </w:r>
      <w:r w:rsidRPr="00A304D2">
        <w:rPr>
          <w:rFonts w:ascii="Times New Roman" w:hAnsi="Times New Roman" w:cs="Times New Roman"/>
          <w:sz w:val="24"/>
          <w:szCs w:val="24"/>
        </w:rPr>
        <w:t xml:space="preserve">an </w:t>
      </w:r>
      <w:r w:rsidR="005C5FDD" w:rsidRPr="00A304D2">
        <w:rPr>
          <w:rFonts w:ascii="Times New Roman" w:hAnsi="Times New Roman" w:cs="Times New Roman"/>
          <w:sz w:val="24"/>
          <w:szCs w:val="24"/>
        </w:rPr>
        <w:t>application of</w:t>
      </w:r>
      <w:r w:rsidRPr="00A304D2">
        <w:rPr>
          <w:rFonts w:ascii="Times New Roman" w:hAnsi="Times New Roman" w:cs="Times New Roman"/>
          <w:sz w:val="24"/>
          <w:szCs w:val="24"/>
        </w:rPr>
        <w:t xml:space="preserve"> the general management principle that facilitates better sporting.</w:t>
      </w:r>
      <w:r w:rsidR="005C5FDD" w:rsidRPr="00A304D2">
        <w:rPr>
          <w:rFonts w:ascii="Times New Roman" w:hAnsi="Times New Roman" w:cs="Times New Roman"/>
          <w:sz w:val="24"/>
          <w:szCs w:val="24"/>
        </w:rPr>
        <w:t xml:space="preserve"> More so, the focus indicates the unique concerns that enable the better management of the sport.  On the other hand, the research theory reflects the effectiveness and effectiveness that promotes better teaching tools that mainly advance the mainstream sports business school. The </w:t>
      </w:r>
      <w:r w:rsidR="005C5FDD" w:rsidRPr="00A304D2">
        <w:rPr>
          <w:rFonts w:ascii="Times New Roman" w:hAnsi="Times New Roman" w:cs="Times New Roman"/>
          <w:sz w:val="24"/>
          <w:szCs w:val="24"/>
        </w:rPr>
        <w:lastRenderedPageBreak/>
        <w:t xml:space="preserve">theories distinguish how the </w:t>
      </w:r>
      <w:r w:rsidR="00A304D2">
        <w:rPr>
          <w:rFonts w:ascii="Times New Roman" w:hAnsi="Times New Roman" w:cs="Times New Roman"/>
          <w:sz w:val="24"/>
          <w:szCs w:val="24"/>
        </w:rPr>
        <w:t xml:space="preserve">studies' different procedure </w:t>
      </w:r>
      <w:r w:rsidR="005C5FDD" w:rsidRPr="00A304D2">
        <w:rPr>
          <w:rFonts w:ascii="Times New Roman" w:hAnsi="Times New Roman" w:cs="Times New Roman"/>
          <w:sz w:val="24"/>
          <w:szCs w:val="24"/>
        </w:rPr>
        <w:t>happens, thus increasing the practical matter in the empirical scrutiny. Therefore, the approach focuses on borrowing the theories concepts from social science that apply the management model derived from the discipline</w:t>
      </w:r>
      <w:r w:rsidR="00A304D2" w:rsidRPr="00A304D2">
        <w:rPr>
          <w:rFonts w:ascii="Times New Roman" w:hAnsi="Times New Roman" w:cs="Times New Roman"/>
          <w:sz w:val="24"/>
          <w:szCs w:val="24"/>
        </w:rPr>
        <w:t xml:space="preserve"> (Chalip, 2006)</w:t>
      </w:r>
      <w:r w:rsidR="005C5FDD" w:rsidRPr="00A304D2">
        <w:rPr>
          <w:rFonts w:ascii="Times New Roman" w:hAnsi="Times New Roman" w:cs="Times New Roman"/>
          <w:sz w:val="24"/>
          <w:szCs w:val="24"/>
        </w:rPr>
        <w:t xml:space="preserve">. Thus, the derived model allows the mainstream of the management </w:t>
      </w:r>
      <w:r w:rsidRPr="00A304D2">
        <w:rPr>
          <w:rFonts w:ascii="Times New Roman" w:hAnsi="Times New Roman" w:cs="Times New Roman"/>
          <w:sz w:val="24"/>
          <w:szCs w:val="24"/>
        </w:rPr>
        <w:t xml:space="preserve">that facilitates the growth of the sport in </w:t>
      </w:r>
      <w:r w:rsidRPr="00A304D2">
        <w:rPr>
          <w:rFonts w:ascii="Times New Roman" w:hAnsi="Times New Roman" w:cs="Times New Roman"/>
          <w:sz w:val="24"/>
          <w:szCs w:val="24"/>
        </w:rPr>
        <w:t>terms of performance and economic development.</w:t>
      </w:r>
    </w:p>
    <w:p w:rsidR="00FC7E1B" w:rsidRPr="00A304D2" w:rsidRDefault="004A7500" w:rsidP="00A304D2">
      <w:pPr>
        <w:spacing w:line="480" w:lineRule="auto"/>
        <w:ind w:firstLine="720"/>
        <w:jc w:val="both"/>
        <w:rPr>
          <w:rFonts w:ascii="Times New Roman" w:hAnsi="Times New Roman" w:cs="Times New Roman"/>
          <w:sz w:val="24"/>
          <w:szCs w:val="24"/>
        </w:rPr>
      </w:pPr>
      <w:r w:rsidRPr="00A304D2">
        <w:rPr>
          <w:rFonts w:ascii="Times New Roman" w:hAnsi="Times New Roman" w:cs="Times New Roman"/>
          <w:sz w:val="24"/>
          <w:szCs w:val="24"/>
        </w:rPr>
        <w:t>Sport legitimizations explore on the sports policies that advance to grapple the fundamental differences in the sociohistorical concept that relates to sport across the globally set. Various legitimizations ar</w:t>
      </w:r>
      <w:r w:rsidRPr="00A304D2">
        <w:rPr>
          <w:rFonts w:ascii="Times New Roman" w:hAnsi="Times New Roman" w:cs="Times New Roman"/>
          <w:sz w:val="24"/>
          <w:szCs w:val="24"/>
        </w:rPr>
        <w:t>e popularly grounded internationally.</w:t>
      </w:r>
      <w:r w:rsidR="002C60C9" w:rsidRPr="00A304D2">
        <w:rPr>
          <w:rFonts w:ascii="Times New Roman" w:hAnsi="Times New Roman" w:cs="Times New Roman"/>
          <w:sz w:val="24"/>
          <w:szCs w:val="24"/>
        </w:rPr>
        <w:t xml:space="preserve"> Health is most essential in sporting activity as it equips the sportsman with the perfect energy. Therefore, the physical activity that enhances the circulatory health, the mental order, and better blood sugar management enhances better sporting and fosters elite sports performance and participation. More so, the salubrious socialization enhances the sportsman to build adequate self-esteem </w:t>
      </w:r>
      <w:r w:rsidR="00BD1E7C" w:rsidRPr="00A304D2">
        <w:rPr>
          <w:rFonts w:ascii="Times New Roman" w:hAnsi="Times New Roman" w:cs="Times New Roman"/>
          <w:sz w:val="24"/>
          <w:szCs w:val="24"/>
        </w:rPr>
        <w:t>that boost</w:t>
      </w:r>
      <w:r w:rsidR="002C60C9" w:rsidRPr="00A304D2">
        <w:rPr>
          <w:rFonts w:ascii="Times New Roman" w:hAnsi="Times New Roman" w:cs="Times New Roman"/>
          <w:sz w:val="24"/>
          <w:szCs w:val="24"/>
        </w:rPr>
        <w:t xml:space="preserve">s the morale </w:t>
      </w:r>
      <w:r w:rsidR="00BD1E7C" w:rsidRPr="00A304D2">
        <w:rPr>
          <w:rFonts w:ascii="Times New Roman" w:hAnsi="Times New Roman" w:cs="Times New Roman"/>
          <w:sz w:val="24"/>
          <w:szCs w:val="24"/>
        </w:rPr>
        <w:t>development that equips</w:t>
      </w:r>
      <w:r w:rsidR="002C60C9" w:rsidRPr="00A304D2">
        <w:rPr>
          <w:rFonts w:ascii="Times New Roman" w:hAnsi="Times New Roman" w:cs="Times New Roman"/>
          <w:sz w:val="24"/>
          <w:szCs w:val="24"/>
        </w:rPr>
        <w:t xml:space="preserve"> better life skills. The sport can demonstrate the growth of personal value and train </w:t>
      </w:r>
      <w:r w:rsidR="00BD1E7C" w:rsidRPr="00A304D2">
        <w:rPr>
          <w:rFonts w:ascii="Times New Roman" w:hAnsi="Times New Roman" w:cs="Times New Roman"/>
          <w:sz w:val="24"/>
          <w:szCs w:val="24"/>
        </w:rPr>
        <w:t xml:space="preserve">practical life skills. Furthermore, economic development is fostered in the community as the government can obtain the revenue for economic development from the sport, thus acting as the economic stimulus to the local economy </w:t>
      </w:r>
      <w:r w:rsidR="00A304D2" w:rsidRPr="00A304D2">
        <w:rPr>
          <w:rFonts w:ascii="Times New Roman" w:hAnsi="Times New Roman" w:cs="Times New Roman"/>
          <w:sz w:val="24"/>
          <w:szCs w:val="24"/>
        </w:rPr>
        <w:t>growth (Chalip, 2006)</w:t>
      </w:r>
      <w:r w:rsidR="00BD1E7C" w:rsidRPr="00A304D2">
        <w:rPr>
          <w:rFonts w:ascii="Times New Roman" w:hAnsi="Times New Roman" w:cs="Times New Roman"/>
          <w:sz w:val="24"/>
          <w:szCs w:val="24"/>
        </w:rPr>
        <w:t>. The rate of marketing increases, thus creating opportunities that change an individual's life in the country.</w:t>
      </w:r>
    </w:p>
    <w:p w:rsidR="00FC7E1B" w:rsidRPr="00A304D2" w:rsidRDefault="00BD1E7C" w:rsidP="00A304D2">
      <w:pPr>
        <w:spacing w:line="480" w:lineRule="auto"/>
        <w:ind w:firstLine="720"/>
        <w:jc w:val="both"/>
        <w:rPr>
          <w:rFonts w:ascii="Times New Roman" w:hAnsi="Times New Roman" w:cs="Times New Roman"/>
          <w:sz w:val="24"/>
          <w:szCs w:val="24"/>
        </w:rPr>
      </w:pPr>
      <w:r w:rsidRPr="00A304D2">
        <w:rPr>
          <w:rFonts w:ascii="Times New Roman" w:hAnsi="Times New Roman" w:cs="Times New Roman"/>
          <w:sz w:val="24"/>
          <w:szCs w:val="24"/>
        </w:rPr>
        <w:t>Moreover, the community development advances as the sporting have the advance benefits that are more sufficient to justify the public subsidies, hence facilitating the increase in satisfaction for the community.  Additionally</w:t>
      </w:r>
      <w:r w:rsidR="009E6C68" w:rsidRPr="00A304D2">
        <w:rPr>
          <w:rFonts w:ascii="Times New Roman" w:hAnsi="Times New Roman" w:cs="Times New Roman"/>
          <w:sz w:val="24"/>
          <w:szCs w:val="24"/>
        </w:rPr>
        <w:t xml:space="preserve">, the national identity is impressive, which is generated by the sports teams. The move enables the individual to forge a better requisite </w:t>
      </w:r>
      <w:r w:rsidR="009E6C68" w:rsidRPr="00A304D2">
        <w:rPr>
          <w:rFonts w:ascii="Times New Roman" w:hAnsi="Times New Roman" w:cs="Times New Roman"/>
          <w:sz w:val="24"/>
          <w:szCs w:val="24"/>
        </w:rPr>
        <w:lastRenderedPageBreak/>
        <w:t>foundation that enhances the nation-building and boosts the individual to have the purpose of the national sense of their Nation.</w:t>
      </w:r>
    </w:p>
    <w:p w:rsidR="00BF7D40" w:rsidRPr="00A304D2" w:rsidRDefault="004A7500" w:rsidP="00A304D2">
      <w:pPr>
        <w:spacing w:line="480" w:lineRule="auto"/>
        <w:ind w:firstLine="720"/>
        <w:jc w:val="both"/>
        <w:rPr>
          <w:rFonts w:ascii="Times New Roman" w:hAnsi="Times New Roman" w:cs="Times New Roman"/>
          <w:sz w:val="24"/>
          <w:szCs w:val="24"/>
        </w:rPr>
      </w:pPr>
      <w:r w:rsidRPr="00A304D2">
        <w:rPr>
          <w:rFonts w:ascii="Times New Roman" w:hAnsi="Times New Roman" w:cs="Times New Roman"/>
          <w:sz w:val="24"/>
          <w:szCs w:val="24"/>
        </w:rPr>
        <w:t xml:space="preserve">The Amazon Athlete Theory </w:t>
      </w:r>
      <w:r w:rsidR="00CE39C0" w:rsidRPr="00A304D2">
        <w:rPr>
          <w:rFonts w:ascii="Times New Roman" w:hAnsi="Times New Roman" w:cs="Times New Roman"/>
          <w:sz w:val="24"/>
          <w:szCs w:val="24"/>
        </w:rPr>
        <w:t>assumed that none of the five sport legitimation accrued to men but not the feminine gender. In this regard, most women advance to struggle to obtain a fraction of the world sports opportunity in the globe that the men enjoy.  The notion then articulates that most women who perform the sport have the masculine than the feminine counterpart. Therefore there is a notion that the women who make marks are androgyny, and thus, they have the tenancy of misperceiving. Women who play sport are psychologically androgynous</w:t>
      </w:r>
      <w:r w:rsidRPr="00A304D2">
        <w:rPr>
          <w:rFonts w:ascii="Times New Roman" w:hAnsi="Times New Roman" w:cs="Times New Roman"/>
          <w:sz w:val="24"/>
          <w:szCs w:val="24"/>
        </w:rPr>
        <w:t>. Hence, the broad conclusion that female athletics is masculine as the androgyny facilitates the expression of men's stereotypical behavio</w:t>
      </w:r>
      <w:r w:rsidRPr="00A304D2">
        <w:rPr>
          <w:rFonts w:ascii="Times New Roman" w:hAnsi="Times New Roman" w:cs="Times New Roman"/>
          <w:sz w:val="24"/>
          <w:szCs w:val="24"/>
        </w:rPr>
        <w:t>r.</w:t>
      </w:r>
    </w:p>
    <w:p w:rsidR="009E6C68" w:rsidRPr="00A304D2" w:rsidRDefault="004A7500" w:rsidP="00A304D2">
      <w:pPr>
        <w:spacing w:line="480" w:lineRule="auto"/>
        <w:ind w:firstLine="720"/>
        <w:jc w:val="both"/>
        <w:rPr>
          <w:rFonts w:ascii="Times New Roman" w:hAnsi="Times New Roman" w:cs="Times New Roman"/>
          <w:sz w:val="24"/>
          <w:szCs w:val="24"/>
        </w:rPr>
      </w:pPr>
      <w:r w:rsidRPr="00A304D2">
        <w:rPr>
          <w:rFonts w:ascii="Times New Roman" w:hAnsi="Times New Roman" w:cs="Times New Roman"/>
          <w:sz w:val="24"/>
          <w:szCs w:val="24"/>
        </w:rPr>
        <w:t>The Natural Talent Theory advocates that the sport teaches the pursuit of excellence that reflects the individual who has chosen sport as their physical activity. The success in the sport is equated to success in other endeavors.  The outstanding performan</w:t>
      </w:r>
      <w:r w:rsidRPr="00A304D2">
        <w:rPr>
          <w:rFonts w:ascii="Times New Roman" w:hAnsi="Times New Roman" w:cs="Times New Roman"/>
          <w:sz w:val="24"/>
          <w:szCs w:val="24"/>
        </w:rPr>
        <w:t xml:space="preserve">ce requires dedication and talent, </w:t>
      </w:r>
      <w:r w:rsidR="002A1AF6" w:rsidRPr="00A304D2">
        <w:rPr>
          <w:rFonts w:ascii="Times New Roman" w:hAnsi="Times New Roman" w:cs="Times New Roman"/>
          <w:sz w:val="24"/>
          <w:szCs w:val="24"/>
        </w:rPr>
        <w:t>thus indicating that most of the exceptional performer is talented. Therefore, the most professional and effective way to create the cadre of extraordinary performance is by identifying the qualified individual and training them to acquire more requisite talents.   The coaching and training improve the individual talent's performance and perfects him /her in the sport arena. The culture determines the difference in understanding that an individual demonstrates.</w:t>
      </w:r>
    </w:p>
    <w:p w:rsidR="00A304D2" w:rsidRDefault="00A304D2" w:rsidP="00A304D2">
      <w:pPr>
        <w:spacing w:line="480" w:lineRule="auto"/>
        <w:jc w:val="both"/>
        <w:rPr>
          <w:rFonts w:ascii="Times New Roman" w:hAnsi="Times New Roman" w:cs="Times New Roman"/>
          <w:sz w:val="24"/>
          <w:szCs w:val="24"/>
        </w:rPr>
      </w:pPr>
    </w:p>
    <w:p w:rsidR="00A304D2" w:rsidRDefault="00A304D2" w:rsidP="00A304D2">
      <w:pPr>
        <w:spacing w:line="480" w:lineRule="auto"/>
        <w:jc w:val="both"/>
        <w:rPr>
          <w:rFonts w:ascii="Times New Roman" w:hAnsi="Times New Roman" w:cs="Times New Roman"/>
          <w:sz w:val="24"/>
          <w:szCs w:val="24"/>
        </w:rPr>
      </w:pPr>
    </w:p>
    <w:p w:rsidR="00A304D2" w:rsidRDefault="00A304D2" w:rsidP="00A304D2">
      <w:pPr>
        <w:spacing w:line="480" w:lineRule="auto"/>
        <w:jc w:val="both"/>
        <w:rPr>
          <w:rFonts w:ascii="Times New Roman" w:hAnsi="Times New Roman" w:cs="Times New Roman"/>
          <w:sz w:val="24"/>
          <w:szCs w:val="24"/>
        </w:rPr>
      </w:pPr>
    </w:p>
    <w:p w:rsidR="002A1AF6" w:rsidRPr="00A304D2" w:rsidRDefault="004A7500" w:rsidP="00A304D2">
      <w:pPr>
        <w:spacing w:line="480" w:lineRule="auto"/>
        <w:jc w:val="center"/>
        <w:rPr>
          <w:rFonts w:ascii="Times New Roman" w:hAnsi="Times New Roman" w:cs="Times New Roman"/>
          <w:sz w:val="24"/>
          <w:szCs w:val="24"/>
        </w:rPr>
      </w:pPr>
      <w:r w:rsidRPr="00A304D2">
        <w:rPr>
          <w:rFonts w:ascii="Times New Roman" w:hAnsi="Times New Roman" w:cs="Times New Roman"/>
          <w:sz w:val="24"/>
          <w:szCs w:val="24"/>
        </w:rPr>
        <w:lastRenderedPageBreak/>
        <w:t>Referenc</w:t>
      </w:r>
      <w:r w:rsidRPr="00A304D2">
        <w:rPr>
          <w:rFonts w:ascii="Times New Roman" w:hAnsi="Times New Roman" w:cs="Times New Roman"/>
          <w:sz w:val="24"/>
          <w:szCs w:val="24"/>
        </w:rPr>
        <w:t>e</w:t>
      </w:r>
    </w:p>
    <w:p w:rsidR="002A1AF6" w:rsidRPr="00A304D2" w:rsidRDefault="004A7500" w:rsidP="00A304D2">
      <w:pPr>
        <w:spacing w:line="480" w:lineRule="auto"/>
        <w:jc w:val="both"/>
        <w:rPr>
          <w:rFonts w:ascii="Times New Roman" w:hAnsi="Times New Roman" w:cs="Times New Roman"/>
          <w:sz w:val="24"/>
          <w:szCs w:val="24"/>
        </w:rPr>
      </w:pPr>
      <w:r w:rsidRPr="00A304D2">
        <w:rPr>
          <w:rFonts w:ascii="Times New Roman" w:hAnsi="Times New Roman" w:cs="Times New Roman"/>
          <w:sz w:val="24"/>
          <w:szCs w:val="24"/>
        </w:rPr>
        <w:t xml:space="preserve"> Chalip, L. (2006). Toward a distinctive sport management discipline. Journal of sport</w:t>
      </w:r>
      <w:r w:rsidR="00A304D2">
        <w:rPr>
          <w:rFonts w:ascii="Times New Roman" w:hAnsi="Times New Roman" w:cs="Times New Roman"/>
          <w:sz w:val="24"/>
          <w:szCs w:val="24"/>
        </w:rPr>
        <w:tab/>
      </w:r>
      <w:r w:rsidRPr="00A304D2">
        <w:rPr>
          <w:rFonts w:ascii="Times New Roman" w:hAnsi="Times New Roman" w:cs="Times New Roman"/>
          <w:sz w:val="24"/>
          <w:szCs w:val="24"/>
        </w:rPr>
        <w:t>management, 20(1), 1-21.</w:t>
      </w:r>
    </w:p>
    <w:p w:rsidR="009864E9" w:rsidRPr="00A304D2" w:rsidRDefault="009864E9" w:rsidP="00A304D2">
      <w:pPr>
        <w:spacing w:line="480" w:lineRule="auto"/>
        <w:jc w:val="both"/>
        <w:rPr>
          <w:rFonts w:ascii="Times New Roman" w:hAnsi="Times New Roman" w:cs="Times New Roman"/>
          <w:sz w:val="24"/>
          <w:szCs w:val="24"/>
        </w:rPr>
      </w:pPr>
    </w:p>
    <w:p w:rsidR="00773346" w:rsidRPr="00A304D2" w:rsidRDefault="004A7500" w:rsidP="00A304D2">
      <w:pPr>
        <w:spacing w:line="480" w:lineRule="auto"/>
        <w:jc w:val="both"/>
        <w:rPr>
          <w:rFonts w:ascii="Times New Roman" w:hAnsi="Times New Roman" w:cs="Times New Roman"/>
          <w:sz w:val="24"/>
          <w:szCs w:val="24"/>
        </w:rPr>
      </w:pPr>
      <w:r w:rsidRPr="00A304D2">
        <w:rPr>
          <w:rFonts w:ascii="Times New Roman" w:hAnsi="Times New Roman" w:cs="Times New Roman"/>
          <w:sz w:val="24"/>
          <w:szCs w:val="24"/>
        </w:rPr>
        <w:t xml:space="preserve">  </w:t>
      </w:r>
      <w:r w:rsidR="002960C6" w:rsidRPr="00A304D2">
        <w:rPr>
          <w:rFonts w:ascii="Times New Roman" w:hAnsi="Times New Roman" w:cs="Times New Roman"/>
          <w:sz w:val="24"/>
          <w:szCs w:val="24"/>
        </w:rPr>
        <w:t xml:space="preserve"> </w:t>
      </w:r>
    </w:p>
    <w:p w:rsidR="00CC4517" w:rsidRPr="00A304D2" w:rsidRDefault="00CC4517" w:rsidP="00A304D2">
      <w:pPr>
        <w:spacing w:line="480" w:lineRule="auto"/>
        <w:jc w:val="both"/>
        <w:rPr>
          <w:rFonts w:ascii="Times New Roman" w:hAnsi="Times New Roman" w:cs="Times New Roman"/>
          <w:sz w:val="24"/>
          <w:szCs w:val="24"/>
        </w:rPr>
      </w:pPr>
    </w:p>
    <w:sectPr w:rsidR="00CC4517" w:rsidRPr="00A304D2" w:rsidSect="002A1AF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7500" w:rsidRDefault="004A7500">
      <w:pPr>
        <w:spacing w:after="0" w:line="240" w:lineRule="auto"/>
      </w:pPr>
      <w:r>
        <w:separator/>
      </w:r>
    </w:p>
  </w:endnote>
  <w:endnote w:type="continuationSeparator" w:id="0">
    <w:p w:rsidR="004A7500" w:rsidRDefault="004A7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7500" w:rsidRDefault="004A7500">
      <w:pPr>
        <w:spacing w:after="0" w:line="240" w:lineRule="auto"/>
      </w:pPr>
      <w:r>
        <w:separator/>
      </w:r>
    </w:p>
  </w:footnote>
  <w:footnote w:type="continuationSeparator" w:id="0">
    <w:p w:rsidR="004A7500" w:rsidRDefault="004A75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1608283"/>
      <w:docPartObj>
        <w:docPartGallery w:val="Page Numbers (Top of Page)"/>
        <w:docPartUnique/>
      </w:docPartObj>
    </w:sdtPr>
    <w:sdtEndPr>
      <w:rPr>
        <w:noProof/>
      </w:rPr>
    </w:sdtEndPr>
    <w:sdtContent>
      <w:p w:rsidR="002A1AF6" w:rsidRPr="002A1AF6" w:rsidRDefault="004A7500">
        <w:pPr>
          <w:pStyle w:val="Header"/>
          <w:rPr>
            <w:rFonts w:ascii="Times New Roman" w:hAnsi="Times New Roman" w:cs="Times New Roman"/>
            <w:sz w:val="24"/>
            <w:szCs w:val="24"/>
          </w:rPr>
        </w:pPr>
        <w:r w:rsidRPr="002A1AF6">
          <w:rPr>
            <w:rFonts w:ascii="Times New Roman" w:hAnsi="Times New Roman" w:cs="Times New Roman"/>
            <w:sz w:val="24"/>
            <w:szCs w:val="24"/>
          </w:rPr>
          <w:t>SPORT MANAGEMENT DISCIPLINE</w:t>
        </w:r>
        <w:r>
          <w:rPr>
            <w:rFonts w:ascii="Times New Roman" w:hAnsi="Times New Roman" w:cs="Times New Roman"/>
            <w:sz w:val="24"/>
            <w:szCs w:val="24"/>
          </w:rPr>
          <w:t xml:space="preserve">                                                                                        </w:t>
        </w:r>
        <w:r w:rsidRPr="002A1AF6">
          <w:rPr>
            <w:rFonts w:ascii="Times New Roman" w:hAnsi="Times New Roman" w:cs="Times New Roman"/>
            <w:sz w:val="24"/>
            <w:szCs w:val="24"/>
          </w:rPr>
          <w:fldChar w:fldCharType="begin"/>
        </w:r>
        <w:r w:rsidRPr="002A1AF6">
          <w:rPr>
            <w:rFonts w:ascii="Times New Roman" w:hAnsi="Times New Roman" w:cs="Times New Roman"/>
            <w:sz w:val="24"/>
            <w:szCs w:val="24"/>
          </w:rPr>
          <w:instrText xml:space="preserve"> PAGE   \* MERGEFORMAT </w:instrText>
        </w:r>
        <w:r w:rsidRPr="002A1AF6">
          <w:rPr>
            <w:rFonts w:ascii="Times New Roman" w:hAnsi="Times New Roman" w:cs="Times New Roman"/>
            <w:sz w:val="24"/>
            <w:szCs w:val="24"/>
          </w:rPr>
          <w:fldChar w:fldCharType="separate"/>
        </w:r>
        <w:r w:rsidR="00BD7DC8">
          <w:rPr>
            <w:rFonts w:ascii="Times New Roman" w:hAnsi="Times New Roman" w:cs="Times New Roman"/>
            <w:noProof/>
            <w:sz w:val="24"/>
            <w:szCs w:val="24"/>
          </w:rPr>
          <w:t>2</w:t>
        </w:r>
        <w:r w:rsidRPr="002A1AF6">
          <w:rPr>
            <w:rFonts w:ascii="Times New Roman" w:hAnsi="Times New Roman" w:cs="Times New Roman"/>
            <w:noProof/>
            <w:sz w:val="24"/>
            <w:szCs w:val="24"/>
          </w:rPr>
          <w:fldChar w:fldCharType="end"/>
        </w:r>
      </w:p>
    </w:sdtContent>
  </w:sdt>
  <w:p w:rsidR="002A1AF6" w:rsidRPr="002A1AF6" w:rsidRDefault="002A1AF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18894404"/>
      <w:docPartObj>
        <w:docPartGallery w:val="Page Numbers (Top of Page)"/>
        <w:docPartUnique/>
      </w:docPartObj>
    </w:sdtPr>
    <w:sdtEndPr>
      <w:rPr>
        <w:rFonts w:asciiTheme="minorHAnsi" w:hAnsiTheme="minorHAnsi" w:cstheme="minorBidi"/>
        <w:noProof/>
        <w:sz w:val="22"/>
        <w:szCs w:val="22"/>
      </w:rPr>
    </w:sdtEndPr>
    <w:sdtContent>
      <w:p w:rsidR="002A1AF6" w:rsidRDefault="004A7500">
        <w:pPr>
          <w:pStyle w:val="Header"/>
        </w:pPr>
        <w:r w:rsidRPr="002A1AF6">
          <w:rPr>
            <w:rFonts w:ascii="Times New Roman" w:hAnsi="Times New Roman" w:cs="Times New Roman"/>
            <w:sz w:val="24"/>
            <w:szCs w:val="24"/>
          </w:rPr>
          <w:t>SPORT MANAGEMENT DISCIPLINE</w:t>
        </w:r>
        <w:r>
          <w:rPr>
            <w:rFonts w:ascii="Times New Roman" w:hAnsi="Times New Roman" w:cs="Times New Roman"/>
            <w:sz w:val="24"/>
            <w:szCs w:val="24"/>
          </w:rPr>
          <w:t xml:space="preserve">                                                                                        </w:t>
        </w:r>
        <w:r w:rsidRPr="002A1AF6">
          <w:rPr>
            <w:rFonts w:ascii="Times New Roman" w:hAnsi="Times New Roman" w:cs="Times New Roman"/>
            <w:sz w:val="24"/>
            <w:szCs w:val="24"/>
          </w:rPr>
          <w:fldChar w:fldCharType="begin"/>
        </w:r>
        <w:r w:rsidRPr="002A1AF6">
          <w:rPr>
            <w:rFonts w:ascii="Times New Roman" w:hAnsi="Times New Roman" w:cs="Times New Roman"/>
            <w:sz w:val="24"/>
            <w:szCs w:val="24"/>
          </w:rPr>
          <w:instrText xml:space="preserve"> PAGE   \* MERGEFORMAT</w:instrText>
        </w:r>
        <w:r w:rsidRPr="002A1AF6">
          <w:rPr>
            <w:rFonts w:ascii="Times New Roman" w:hAnsi="Times New Roman" w:cs="Times New Roman"/>
            <w:sz w:val="24"/>
            <w:szCs w:val="24"/>
          </w:rPr>
          <w:instrText xml:space="preserve"> </w:instrText>
        </w:r>
        <w:r w:rsidRPr="002A1AF6">
          <w:rPr>
            <w:rFonts w:ascii="Times New Roman" w:hAnsi="Times New Roman" w:cs="Times New Roman"/>
            <w:sz w:val="24"/>
            <w:szCs w:val="24"/>
          </w:rPr>
          <w:fldChar w:fldCharType="separate"/>
        </w:r>
        <w:r w:rsidR="00BD7DC8">
          <w:rPr>
            <w:rFonts w:ascii="Times New Roman" w:hAnsi="Times New Roman" w:cs="Times New Roman"/>
            <w:noProof/>
            <w:sz w:val="24"/>
            <w:szCs w:val="24"/>
          </w:rPr>
          <w:t>1</w:t>
        </w:r>
        <w:r w:rsidRPr="002A1AF6">
          <w:rPr>
            <w:rFonts w:ascii="Times New Roman" w:hAnsi="Times New Roman" w:cs="Times New Roman"/>
            <w:noProof/>
            <w:sz w:val="24"/>
            <w:szCs w:val="24"/>
          </w:rPr>
          <w:fldChar w:fldCharType="end"/>
        </w:r>
      </w:p>
    </w:sdtContent>
  </w:sdt>
  <w:p w:rsidR="002A1AF6" w:rsidRDefault="002A1A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0DB"/>
    <w:rsid w:val="000216D5"/>
    <w:rsid w:val="000510DB"/>
    <w:rsid w:val="000955AB"/>
    <w:rsid w:val="002960C6"/>
    <w:rsid w:val="002A1AF6"/>
    <w:rsid w:val="002C60C9"/>
    <w:rsid w:val="002D05FF"/>
    <w:rsid w:val="003A5BAD"/>
    <w:rsid w:val="00422599"/>
    <w:rsid w:val="004A7500"/>
    <w:rsid w:val="00552340"/>
    <w:rsid w:val="005B0F78"/>
    <w:rsid w:val="005C5FDD"/>
    <w:rsid w:val="006516D4"/>
    <w:rsid w:val="00773346"/>
    <w:rsid w:val="007F1FD2"/>
    <w:rsid w:val="00837153"/>
    <w:rsid w:val="009864E9"/>
    <w:rsid w:val="009D5AC6"/>
    <w:rsid w:val="009E4BBD"/>
    <w:rsid w:val="009E6C68"/>
    <w:rsid w:val="00A304D2"/>
    <w:rsid w:val="00A46D8D"/>
    <w:rsid w:val="00AB7839"/>
    <w:rsid w:val="00BD1E7C"/>
    <w:rsid w:val="00BD7DC8"/>
    <w:rsid w:val="00BF7D40"/>
    <w:rsid w:val="00C84522"/>
    <w:rsid w:val="00CC4517"/>
    <w:rsid w:val="00CD0D19"/>
    <w:rsid w:val="00CE39C0"/>
    <w:rsid w:val="00D06F8F"/>
    <w:rsid w:val="00DC7463"/>
    <w:rsid w:val="00DF7A06"/>
    <w:rsid w:val="00E20591"/>
    <w:rsid w:val="00F33326"/>
    <w:rsid w:val="00F5220D"/>
    <w:rsid w:val="00F6411C"/>
    <w:rsid w:val="00F70413"/>
    <w:rsid w:val="00FC7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1A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AF6"/>
  </w:style>
  <w:style w:type="paragraph" w:styleId="Footer">
    <w:name w:val="footer"/>
    <w:basedOn w:val="Normal"/>
    <w:link w:val="FooterChar"/>
    <w:uiPriority w:val="99"/>
    <w:unhideWhenUsed/>
    <w:rsid w:val="002A1A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A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1A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AF6"/>
  </w:style>
  <w:style w:type="paragraph" w:styleId="Footer">
    <w:name w:val="footer"/>
    <w:basedOn w:val="Normal"/>
    <w:link w:val="FooterChar"/>
    <w:uiPriority w:val="99"/>
    <w:unhideWhenUsed/>
    <w:rsid w:val="002A1A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A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1495</Words>
  <Characters>8527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2020-09-14T00:57:00Z</dcterms:created>
  <dcterms:modified xsi:type="dcterms:W3CDTF">2020-09-14T00:57:00Z</dcterms:modified>
</cp:coreProperties>
</file>